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9B" w:rsidRDefault="005E3A38" w:rsidP="001A52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3DFD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5E3A38" w:rsidRPr="005C3DFD" w:rsidRDefault="005E3A38" w:rsidP="001A52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3DFD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5E3A38" w:rsidRPr="005C3DFD" w:rsidRDefault="0094559B" w:rsidP="001A52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D50E8">
        <w:rPr>
          <w:rFonts w:ascii="Times New Roman" w:hAnsi="Times New Roman" w:cs="Times New Roman"/>
          <w:sz w:val="28"/>
          <w:szCs w:val="28"/>
        </w:rPr>
        <w:t xml:space="preserve"> Светлодольск</w:t>
      </w:r>
    </w:p>
    <w:p w:rsidR="005E3A38" w:rsidRDefault="005E3A38" w:rsidP="001A52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3DFD">
        <w:rPr>
          <w:rFonts w:ascii="Times New Roman" w:hAnsi="Times New Roman" w:cs="Times New Roman"/>
          <w:sz w:val="28"/>
          <w:szCs w:val="28"/>
        </w:rPr>
        <w:t>№</w:t>
      </w:r>
      <w:r w:rsidR="004D50E8">
        <w:rPr>
          <w:rFonts w:ascii="Times New Roman" w:hAnsi="Times New Roman" w:cs="Times New Roman"/>
          <w:sz w:val="28"/>
          <w:szCs w:val="28"/>
        </w:rPr>
        <w:t>21</w:t>
      </w:r>
      <w:r w:rsidR="0094559B">
        <w:rPr>
          <w:rFonts w:ascii="Times New Roman" w:hAnsi="Times New Roman" w:cs="Times New Roman"/>
          <w:sz w:val="28"/>
          <w:szCs w:val="28"/>
        </w:rPr>
        <w:t>р о</w:t>
      </w:r>
      <w:r w:rsidRPr="005C3DFD">
        <w:rPr>
          <w:rFonts w:ascii="Times New Roman" w:hAnsi="Times New Roman" w:cs="Times New Roman"/>
          <w:sz w:val="28"/>
          <w:szCs w:val="28"/>
        </w:rPr>
        <w:t>т «</w:t>
      </w:r>
      <w:r w:rsidR="004D50E8">
        <w:rPr>
          <w:rFonts w:ascii="Times New Roman" w:hAnsi="Times New Roman" w:cs="Times New Roman"/>
          <w:sz w:val="28"/>
          <w:szCs w:val="28"/>
        </w:rPr>
        <w:t>29</w:t>
      </w:r>
      <w:r w:rsidRPr="005C3DFD">
        <w:rPr>
          <w:rFonts w:ascii="Times New Roman" w:hAnsi="Times New Roman" w:cs="Times New Roman"/>
          <w:sz w:val="28"/>
          <w:szCs w:val="28"/>
        </w:rPr>
        <w:t>»</w:t>
      </w:r>
      <w:r w:rsidR="004D50E8">
        <w:rPr>
          <w:rFonts w:ascii="Times New Roman" w:hAnsi="Times New Roman" w:cs="Times New Roman"/>
          <w:sz w:val="28"/>
          <w:szCs w:val="28"/>
        </w:rPr>
        <w:t xml:space="preserve">  сентября</w:t>
      </w:r>
      <w:r w:rsidR="0094559B">
        <w:rPr>
          <w:rFonts w:ascii="Times New Roman" w:hAnsi="Times New Roman" w:cs="Times New Roman"/>
          <w:sz w:val="28"/>
          <w:szCs w:val="28"/>
        </w:rPr>
        <w:t xml:space="preserve">   </w:t>
      </w:r>
      <w:r w:rsidRPr="005C3DFD">
        <w:rPr>
          <w:rFonts w:ascii="Times New Roman" w:hAnsi="Times New Roman" w:cs="Times New Roman"/>
          <w:sz w:val="28"/>
          <w:szCs w:val="28"/>
        </w:rPr>
        <w:t>2022г</w:t>
      </w:r>
    </w:p>
    <w:p w:rsidR="004A745C" w:rsidRDefault="004A745C" w:rsidP="001A52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745C" w:rsidRPr="0094559B" w:rsidRDefault="004A745C" w:rsidP="004A745C">
      <w:pPr>
        <w:pStyle w:val="4"/>
        <w:tabs>
          <w:tab w:val="left" w:pos="10206"/>
        </w:tabs>
        <w:spacing w:before="0" w:beforeAutospacing="0" w:after="0" w:afterAutospacing="0"/>
        <w:ind w:right="-1"/>
        <w:jc w:val="center"/>
        <w:rPr>
          <w:b w:val="0"/>
          <w:color w:val="000000"/>
          <w:sz w:val="28"/>
          <w:szCs w:val="28"/>
        </w:rPr>
      </w:pPr>
      <w:r w:rsidRPr="004A745C">
        <w:rPr>
          <w:rFonts w:eastAsia="Calibri"/>
          <w:b w:val="0"/>
          <w:sz w:val="28"/>
          <w:szCs w:val="28"/>
        </w:rPr>
        <w:t>Перечень</w:t>
      </w:r>
      <w:r w:rsidRPr="004A745C">
        <w:rPr>
          <w:b w:val="0"/>
          <w:sz w:val="28"/>
          <w:szCs w:val="28"/>
        </w:rPr>
        <w:t xml:space="preserve"> нормативных правовых актов, содержащих обязательные требования, оценка соблюдения которых является </w:t>
      </w:r>
      <w:r w:rsidRPr="004A745C">
        <w:rPr>
          <w:b w:val="0"/>
          <w:color w:val="000000"/>
          <w:sz w:val="28"/>
          <w:szCs w:val="28"/>
        </w:rPr>
        <w:t xml:space="preserve">предметом  </w:t>
      </w:r>
      <w:r w:rsidR="009876C9" w:rsidRPr="009876C9">
        <w:rPr>
          <w:b w:val="0"/>
          <w:color w:val="000000"/>
          <w:sz w:val="28"/>
          <w:szCs w:val="28"/>
        </w:rPr>
        <w:fldChar w:fldCharType="begin"/>
      </w:r>
      <w:r w:rsidRPr="0094559B">
        <w:rPr>
          <w:b w:val="0"/>
          <w:color w:val="000000"/>
          <w:sz w:val="28"/>
          <w:szCs w:val="28"/>
        </w:rPr>
        <w:instrText xml:space="preserve"> HYPERLINK "http://provinc.sergievsk.ru/ufiles/sernovodsk/%D0%9A%D0%BE%D0%BD%D1%82%D1%80%D0%BE%D0%BB%D1%8C%D0%BD%D0%BE-%D0%BD%D0%B0%D0%B4%D0%B7%D0%BE%D1%80%D0%BD%D0%B0%D1%8F%20%D0%B4%D0%B5%D1%8F%D1%82%D0%B5%D0%BB%D1%8C%D0%BD%D0%BE%D1%81%D1%82%D1%8C/%D0%92%20%D1%81%D1%84%D0%B5%D1%80%D0%B5%20%D0%B1%D0%BB%D0%B0%D0%B3%D0%BE%D1%83%D1%81%D1%82%D1%80%D0%BE%D0%B9%D1%81%D1%82%D0%B2%D0%B0/2022/31.pdf" </w:instrText>
      </w:r>
      <w:r w:rsidR="009876C9" w:rsidRPr="009876C9">
        <w:rPr>
          <w:b w:val="0"/>
          <w:color w:val="000000"/>
          <w:sz w:val="28"/>
          <w:szCs w:val="28"/>
        </w:rPr>
        <w:fldChar w:fldCharType="separate"/>
      </w:r>
      <w:r w:rsidRPr="0094559B">
        <w:rPr>
          <w:rStyle w:val="a6"/>
          <w:b w:val="0"/>
          <w:color w:val="000000"/>
          <w:sz w:val="28"/>
          <w:szCs w:val="28"/>
          <w:u w:val="none"/>
        </w:rPr>
        <w:t> </w:t>
      </w:r>
      <w:hyperlink r:id="rId4" w:history="1">
        <w:r w:rsidRPr="0094559B">
          <w:rPr>
            <w:rStyle w:val="a6"/>
            <w:b w:val="0"/>
            <w:color w:val="000000"/>
            <w:sz w:val="28"/>
            <w:szCs w:val="28"/>
            <w:u w:val="none"/>
          </w:rPr>
          <w:t> муниципального контроля в сфере благоустройства на территории сельского поселения</w:t>
        </w:r>
        <w:r w:rsidR="0094559B" w:rsidRPr="0094559B">
          <w:rPr>
            <w:rStyle w:val="a6"/>
            <w:b w:val="0"/>
            <w:color w:val="000000"/>
            <w:sz w:val="28"/>
            <w:szCs w:val="28"/>
            <w:u w:val="none"/>
          </w:rPr>
          <w:t xml:space="preserve"> Черновка</w:t>
        </w:r>
        <w:r w:rsidRPr="0094559B">
          <w:rPr>
            <w:rStyle w:val="a6"/>
            <w:b w:val="0"/>
            <w:color w:val="000000"/>
            <w:sz w:val="28"/>
            <w:szCs w:val="28"/>
            <w:u w:val="none"/>
          </w:rPr>
          <w:t xml:space="preserve"> муниципального района Сергиевский Самарской области</w:t>
        </w:r>
      </w:hyperlink>
    </w:p>
    <w:p w:rsidR="004A745C" w:rsidRDefault="009876C9" w:rsidP="004A745C">
      <w:pPr>
        <w:jc w:val="center"/>
        <w:rPr>
          <w:rStyle w:val="a4"/>
          <w:color w:val="000000" w:themeColor="text1"/>
          <w:shd w:val="clear" w:color="auto" w:fill="FFFFFF"/>
        </w:rPr>
      </w:pPr>
      <w:r w:rsidRPr="0094559B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tbl>
      <w:tblPr>
        <w:tblStyle w:val="a3"/>
        <w:tblW w:w="14850" w:type="dxa"/>
        <w:tblLayout w:type="fixed"/>
        <w:tblLook w:val="04A0"/>
      </w:tblPr>
      <w:tblGrid>
        <w:gridCol w:w="323"/>
        <w:gridCol w:w="1203"/>
        <w:gridCol w:w="1417"/>
        <w:gridCol w:w="1276"/>
        <w:gridCol w:w="1559"/>
        <w:gridCol w:w="2268"/>
        <w:gridCol w:w="3119"/>
        <w:gridCol w:w="3685"/>
      </w:tblGrid>
      <w:tr w:rsidR="00D053AE" w:rsidTr="0094559B">
        <w:tc>
          <w:tcPr>
            <w:tcW w:w="323" w:type="dxa"/>
          </w:tcPr>
          <w:p w:rsidR="004A745C" w:rsidRDefault="004A745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4A745C" w:rsidRDefault="004A745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D053AE" w:rsidRDefault="00D053A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1203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a4"/>
                <w:color w:val="000000"/>
                <w:sz w:val="21"/>
                <w:szCs w:val="21"/>
              </w:rPr>
              <w:t>Наименование вида нормативного правового акта</w:t>
            </w:r>
          </w:p>
        </w:tc>
        <w:tc>
          <w:tcPr>
            <w:tcW w:w="1417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Полно наименование нормативного правового акта</w:t>
            </w:r>
          </w:p>
        </w:tc>
        <w:tc>
          <w:tcPr>
            <w:tcW w:w="1276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Дата утверждения нормативного правового акта</w:t>
            </w:r>
          </w:p>
        </w:tc>
        <w:tc>
          <w:tcPr>
            <w:tcW w:w="1559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Номер нормативного правового акта</w:t>
            </w:r>
          </w:p>
        </w:tc>
        <w:tc>
          <w:tcPr>
            <w:tcW w:w="2268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Реквизиты структурных единиц нормативного правового акта,  содержащих обязательные требования</w:t>
            </w:r>
          </w:p>
        </w:tc>
        <w:tc>
          <w:tcPr>
            <w:tcW w:w="3119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 xml:space="preserve">Гиперссылка на текст нормативного правого акта на </w:t>
            </w:r>
            <w:proofErr w:type="gramStart"/>
            <w:r>
              <w:rPr>
                <w:rStyle w:val="a4"/>
                <w:color w:val="000000"/>
                <w:sz w:val="21"/>
                <w:szCs w:val="21"/>
              </w:rPr>
              <w:t>официальном</w:t>
            </w:r>
            <w:proofErr w:type="gramEnd"/>
            <w:r>
              <w:rPr>
                <w:rStyle w:val="a4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1"/>
                <w:szCs w:val="21"/>
              </w:rPr>
              <w:t>интернет-портале</w:t>
            </w:r>
            <w:proofErr w:type="spellEnd"/>
            <w:r>
              <w:rPr>
                <w:rStyle w:val="a4"/>
                <w:color w:val="000000"/>
                <w:sz w:val="21"/>
                <w:szCs w:val="21"/>
              </w:rPr>
              <w:t xml:space="preserve"> правовой информации</w:t>
            </w:r>
          </w:p>
        </w:tc>
        <w:tc>
          <w:tcPr>
            <w:tcW w:w="3685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D053AE" w:rsidTr="0094559B">
        <w:tc>
          <w:tcPr>
            <w:tcW w:w="323" w:type="dxa"/>
          </w:tcPr>
          <w:p w:rsidR="00D053AE" w:rsidRDefault="005E3A38">
            <w:r>
              <w:t>1</w:t>
            </w:r>
          </w:p>
        </w:tc>
        <w:tc>
          <w:tcPr>
            <w:tcW w:w="1203" w:type="dxa"/>
            <w:vAlign w:val="center"/>
          </w:tcPr>
          <w:p w:rsidR="00D053AE" w:rsidRDefault="00D053AE">
            <w:pPr>
              <w:pStyle w:val="a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a4"/>
                <w:color w:val="000000"/>
                <w:sz w:val="21"/>
                <w:szCs w:val="21"/>
              </w:rPr>
              <w:t>Федеральный закон</w:t>
            </w:r>
          </w:p>
          <w:p w:rsidR="00D053AE" w:rsidRDefault="00D053AE">
            <w:pPr>
              <w:pStyle w:val="a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О государственном контроле (надзоре) и муниципальном контроле в Российской Федерации</w:t>
            </w:r>
          </w:p>
        </w:tc>
        <w:tc>
          <w:tcPr>
            <w:tcW w:w="1276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31.07.2020 г.</w:t>
            </w:r>
          </w:p>
        </w:tc>
        <w:tc>
          <w:tcPr>
            <w:tcW w:w="1559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№ 248-ФЗ</w:t>
            </w:r>
          </w:p>
        </w:tc>
        <w:tc>
          <w:tcPr>
            <w:tcW w:w="2268" w:type="dxa"/>
          </w:tcPr>
          <w:p w:rsidR="00D053AE" w:rsidRDefault="009876C9" w:rsidP="00D053AE">
            <w:pPr>
              <w:pStyle w:val="a5"/>
              <w:shd w:val="clear" w:color="auto" w:fill="FFFFFF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5" w:anchor="h816" w:tgtFrame="_blank" w:history="1">
              <w:r w:rsidR="00D053AE">
                <w:rPr>
                  <w:rStyle w:val="a6"/>
                  <w:b/>
                  <w:bCs/>
                  <w:color w:val="000000"/>
                  <w:sz w:val="21"/>
                  <w:szCs w:val="21"/>
                </w:rPr>
                <w:t>п. 1, 6 ст. 1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</w:p>
          <w:p w:rsidR="00D053AE" w:rsidRDefault="009876C9" w:rsidP="00D053AE">
            <w:pPr>
              <w:pStyle w:val="a5"/>
              <w:shd w:val="clear" w:color="auto" w:fill="FFFFFF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6" w:anchor="h820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п. 4 ч. 2 ст. 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</w:p>
          <w:p w:rsidR="00D053AE" w:rsidRDefault="009876C9" w:rsidP="00D053AE">
            <w:pPr>
              <w:pStyle w:val="a5"/>
              <w:shd w:val="clear" w:color="auto" w:fill="FFFFFF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7" w:anchor="h823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6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8" w:anchor="h833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15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9" w:anchor="h889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57</w:t>
              </w:r>
            </w:hyperlink>
          </w:p>
          <w:p w:rsidR="00D053AE" w:rsidRDefault="00D053AE"/>
        </w:tc>
        <w:tc>
          <w:tcPr>
            <w:tcW w:w="3119" w:type="dxa"/>
          </w:tcPr>
          <w:p w:rsidR="00D053AE" w:rsidRDefault="009876C9">
            <w:hyperlink r:id="rId10" w:history="1">
              <w:r w:rsidR="00D053AE" w:rsidRPr="00B20035">
                <w:rPr>
                  <w:rStyle w:val="a6"/>
                </w:rPr>
                <w:t>https://normativ.kontur.ru/document?moduleId=1&amp;documentId=411532</w:t>
              </w:r>
            </w:hyperlink>
          </w:p>
          <w:p w:rsidR="00D053AE" w:rsidRDefault="00D053AE"/>
        </w:tc>
        <w:tc>
          <w:tcPr>
            <w:tcW w:w="3685" w:type="dxa"/>
          </w:tcPr>
          <w:p w:rsidR="00D053AE" w:rsidRDefault="009876C9" w:rsidP="00D053AE">
            <w:pPr>
              <w:pStyle w:val="a5"/>
              <w:shd w:val="clear" w:color="auto" w:fill="FFFFFF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11" w:anchor="h2818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6.3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12" w:anchor="h2822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 6.4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13" w:anchor="h1812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6.35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14" w:anchor="h2846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7.13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15" w:anchor="h284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7.14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16" w:anchor="h2850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7.17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  </w:t>
            </w:r>
            <w:hyperlink r:id="rId17" w:anchor="h2732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  <w:p w:rsidR="00D053AE" w:rsidRDefault="00D053AE" w:rsidP="00D053AE">
            <w:pPr>
              <w:pStyle w:val="a5"/>
              <w:shd w:val="clear" w:color="auto" w:fill="FFFFFF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  <w:p w:rsidR="00D053AE" w:rsidRDefault="00D053AE"/>
        </w:tc>
      </w:tr>
      <w:tr w:rsidR="00D053AE" w:rsidTr="0094559B">
        <w:tc>
          <w:tcPr>
            <w:tcW w:w="323" w:type="dxa"/>
          </w:tcPr>
          <w:p w:rsidR="00D053AE" w:rsidRDefault="005E3A38">
            <w:r>
              <w:t>2</w:t>
            </w:r>
          </w:p>
        </w:tc>
        <w:tc>
          <w:tcPr>
            <w:tcW w:w="1203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Федеральный закон</w:t>
            </w:r>
          </w:p>
        </w:tc>
        <w:tc>
          <w:tcPr>
            <w:tcW w:w="1417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 xml:space="preserve">Об общих принципах организации местного самоуправления в </w:t>
            </w:r>
            <w:r>
              <w:rPr>
                <w:rStyle w:val="a4"/>
                <w:color w:val="000000"/>
                <w:sz w:val="21"/>
                <w:szCs w:val="21"/>
              </w:rPr>
              <w:lastRenderedPageBreak/>
              <w:t>Российской Федерации</w:t>
            </w:r>
          </w:p>
        </w:tc>
        <w:tc>
          <w:tcPr>
            <w:tcW w:w="1276" w:type="dxa"/>
            <w:vAlign w:val="center"/>
          </w:tcPr>
          <w:p w:rsidR="00D053AE" w:rsidRDefault="00D053AE">
            <w:pPr>
              <w:pStyle w:val="a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lastRenderedPageBreak/>
              <w:t>06.10.2003 г.</w:t>
            </w:r>
          </w:p>
        </w:tc>
        <w:tc>
          <w:tcPr>
            <w:tcW w:w="1559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№ 131-ФЗ</w:t>
            </w:r>
          </w:p>
        </w:tc>
        <w:tc>
          <w:tcPr>
            <w:tcW w:w="2268" w:type="dxa"/>
            <w:vAlign w:val="center"/>
          </w:tcPr>
          <w:p w:rsidR="00D053AE" w:rsidRDefault="009876C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18" w:anchor="h946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ч. 1 ст. 2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19" w:anchor="h961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п. 19 ч. 1 ст. 14</w:t>
              </w:r>
            </w:hyperlink>
          </w:p>
        </w:tc>
        <w:tc>
          <w:tcPr>
            <w:tcW w:w="3119" w:type="dxa"/>
          </w:tcPr>
          <w:p w:rsidR="00D053AE" w:rsidRDefault="009876C9">
            <w:hyperlink r:id="rId20" w:history="1">
              <w:r w:rsidR="00D053AE" w:rsidRPr="00B20035">
                <w:rPr>
                  <w:rStyle w:val="a6"/>
                </w:rPr>
                <w:t>http://pravo.gov.ru/proxy/ips/?docbody=&amp;nd=102074303</w:t>
              </w:r>
            </w:hyperlink>
          </w:p>
          <w:p w:rsidR="00D053AE" w:rsidRDefault="00D053AE"/>
        </w:tc>
        <w:tc>
          <w:tcPr>
            <w:tcW w:w="3685" w:type="dxa"/>
          </w:tcPr>
          <w:p w:rsidR="00D053AE" w:rsidRDefault="009876C9">
            <w:hyperlink r:id="rId21" w:anchor="h2818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2" w:anchor="h2822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 6.4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3" w:anchor="h1812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6.35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4" w:anchor="h2846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5" w:anchor="h284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6" w:anchor="h2850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7.17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7" w:anchor="h2864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8.2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  </w:t>
            </w:r>
            <w:hyperlink r:id="rId28" w:anchor="h2732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D053AE" w:rsidTr="0094559B">
        <w:tc>
          <w:tcPr>
            <w:tcW w:w="323" w:type="dxa"/>
          </w:tcPr>
          <w:p w:rsidR="00D053AE" w:rsidRDefault="005E3A38">
            <w:r>
              <w:lastRenderedPageBreak/>
              <w:t>3</w:t>
            </w:r>
          </w:p>
        </w:tc>
        <w:tc>
          <w:tcPr>
            <w:tcW w:w="1203" w:type="dxa"/>
            <w:vAlign w:val="center"/>
          </w:tcPr>
          <w:p w:rsidR="00D053AE" w:rsidRDefault="00D053AE">
            <w:pPr>
              <w:pStyle w:val="a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Федеральный закон</w:t>
            </w:r>
          </w:p>
        </w:tc>
        <w:tc>
          <w:tcPr>
            <w:tcW w:w="1417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Об охране окружающей среды</w:t>
            </w:r>
          </w:p>
        </w:tc>
        <w:tc>
          <w:tcPr>
            <w:tcW w:w="1276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10.01.2002 г.</w:t>
            </w:r>
          </w:p>
        </w:tc>
        <w:tc>
          <w:tcPr>
            <w:tcW w:w="1559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№ 7-ФЗ</w:t>
            </w:r>
          </w:p>
        </w:tc>
        <w:tc>
          <w:tcPr>
            <w:tcW w:w="2268" w:type="dxa"/>
            <w:vAlign w:val="center"/>
          </w:tcPr>
          <w:p w:rsidR="00D053AE" w:rsidRDefault="009876C9">
            <w:pPr>
              <w:pStyle w:val="a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29" w:anchor="h559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п. 2 ст. 38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30" w:anchor="h560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п. 2 ст. 39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31" w:anchor="h565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п. 2 ст. 44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32" w:anchor="h584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61</w:t>
              </w:r>
            </w:hyperlink>
          </w:p>
        </w:tc>
        <w:tc>
          <w:tcPr>
            <w:tcW w:w="3119" w:type="dxa"/>
          </w:tcPr>
          <w:p w:rsidR="00D053AE" w:rsidRDefault="00D053AE">
            <w:r w:rsidRPr="00D053AE">
              <w:t>http://pravo.gov.ru/proxy/ips/?docbody=&amp;nd=102074303</w:t>
            </w:r>
          </w:p>
        </w:tc>
        <w:tc>
          <w:tcPr>
            <w:tcW w:w="3685" w:type="dxa"/>
          </w:tcPr>
          <w:p w:rsidR="00D053AE" w:rsidRDefault="009876C9">
            <w:hyperlink r:id="rId33" w:anchor="h2818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4" w:anchor="h2822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 6.4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5" w:anchor="h1812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6.35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6" w:anchor="h2846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7" w:anchor="h284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8" w:anchor="h2850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7.17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9" w:anchor="h2864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8.2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  </w:t>
            </w:r>
            <w:hyperlink r:id="rId40" w:anchor="h2732" w:tgtFrame="_blank" w:history="1">
              <w:r w:rsidR="00D053AE">
                <w:rPr>
                  <w:rStyle w:val="a6"/>
                  <w:b/>
                  <w:bCs/>
                  <w:color w:val="000000"/>
                  <w:sz w:val="21"/>
                  <w:szCs w:val="21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D053AE" w:rsidTr="0094559B">
        <w:tc>
          <w:tcPr>
            <w:tcW w:w="323" w:type="dxa"/>
          </w:tcPr>
          <w:p w:rsidR="00D053AE" w:rsidRDefault="005E3A38">
            <w:r>
              <w:t>4</w:t>
            </w:r>
          </w:p>
        </w:tc>
        <w:tc>
          <w:tcPr>
            <w:tcW w:w="1203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Федеральный закон</w:t>
            </w:r>
          </w:p>
        </w:tc>
        <w:tc>
          <w:tcPr>
            <w:tcW w:w="1417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О санитарно-эпидемиологическом благополучии населения</w:t>
            </w:r>
          </w:p>
        </w:tc>
        <w:tc>
          <w:tcPr>
            <w:tcW w:w="1276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30.03.1999 г.</w:t>
            </w:r>
          </w:p>
        </w:tc>
        <w:tc>
          <w:tcPr>
            <w:tcW w:w="1559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№ 52-ФЗ</w:t>
            </w:r>
          </w:p>
        </w:tc>
        <w:tc>
          <w:tcPr>
            <w:tcW w:w="2268" w:type="dxa"/>
            <w:vAlign w:val="center"/>
          </w:tcPr>
          <w:p w:rsidR="00D053AE" w:rsidRDefault="009876C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41" w:anchor="h432" w:tgtFrame="_blank" w:history="1">
              <w:r w:rsidR="00D053AE">
                <w:rPr>
                  <w:rStyle w:val="a4"/>
                  <w:color w:val="DC3700"/>
                  <w:sz w:val="21"/>
                  <w:szCs w:val="21"/>
                  <w:u w:val="single"/>
                </w:rPr>
                <w:t>п. 1, 2 ст.12</w:t>
              </w:r>
            </w:hyperlink>
          </w:p>
        </w:tc>
        <w:tc>
          <w:tcPr>
            <w:tcW w:w="3119" w:type="dxa"/>
          </w:tcPr>
          <w:p w:rsidR="00D053AE" w:rsidRDefault="009876C9">
            <w:hyperlink r:id="rId42" w:history="1">
              <w:r w:rsidR="00D053AE" w:rsidRPr="00B20035">
                <w:rPr>
                  <w:rStyle w:val="a6"/>
                </w:rPr>
                <w:t>http://pravo.gov.ru/proxy/ips/?docbody=&amp;nd=102058898</w:t>
              </w:r>
            </w:hyperlink>
          </w:p>
          <w:p w:rsidR="00D053AE" w:rsidRDefault="00D053AE"/>
        </w:tc>
        <w:tc>
          <w:tcPr>
            <w:tcW w:w="3685" w:type="dxa"/>
          </w:tcPr>
          <w:p w:rsidR="00D053AE" w:rsidRDefault="009876C9">
            <w:hyperlink r:id="rId43" w:anchor="h2818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4" w:anchor="h2822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 6.4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5" w:anchor="h1812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6.35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6" w:anchor="h2846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7" w:anchor="h284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8" w:anchor="h2850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7.17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9" w:anchor="h2864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8.2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  </w:t>
            </w:r>
            <w:hyperlink r:id="rId50" w:anchor="h2732" w:tgtFrame="_blank" w:history="1">
              <w:r w:rsidR="00D053AE">
                <w:rPr>
                  <w:rStyle w:val="a6"/>
                  <w:b/>
                  <w:bCs/>
                  <w:color w:val="000000"/>
                  <w:sz w:val="21"/>
                  <w:szCs w:val="21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D053AE" w:rsidTr="0094559B">
        <w:tc>
          <w:tcPr>
            <w:tcW w:w="323" w:type="dxa"/>
          </w:tcPr>
          <w:p w:rsidR="00D053AE" w:rsidRDefault="005E3A38">
            <w:r>
              <w:t>5</w:t>
            </w:r>
          </w:p>
        </w:tc>
        <w:tc>
          <w:tcPr>
            <w:tcW w:w="1203" w:type="dxa"/>
            <w:vAlign w:val="center"/>
          </w:tcPr>
          <w:p w:rsidR="00D053AE" w:rsidRDefault="00D053AE">
            <w:pPr>
              <w:pStyle w:val="a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Федеральный закон</w:t>
            </w:r>
          </w:p>
        </w:tc>
        <w:tc>
          <w:tcPr>
            <w:tcW w:w="1417" w:type="dxa"/>
            <w:vAlign w:val="center"/>
          </w:tcPr>
          <w:p w:rsidR="00D053AE" w:rsidRDefault="00D053AE">
            <w:pPr>
              <w:pStyle w:val="a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О социальной защите инвалидов в Российской Федерации</w:t>
            </w:r>
          </w:p>
        </w:tc>
        <w:tc>
          <w:tcPr>
            <w:tcW w:w="1276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24.11.1995 г.</w:t>
            </w:r>
          </w:p>
        </w:tc>
        <w:tc>
          <w:tcPr>
            <w:tcW w:w="1559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№ 181-ФЗ</w:t>
            </w:r>
          </w:p>
        </w:tc>
        <w:tc>
          <w:tcPr>
            <w:tcW w:w="2268" w:type="dxa"/>
            <w:vAlign w:val="center"/>
          </w:tcPr>
          <w:p w:rsidR="00D053AE" w:rsidRDefault="009876C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51" w:anchor="h427" w:tgtFrame="_blank" w:history="1">
              <w:r w:rsidR="00D053AE">
                <w:rPr>
                  <w:rStyle w:val="a4"/>
                  <w:color w:val="DC3700"/>
                  <w:sz w:val="21"/>
                  <w:szCs w:val="21"/>
                  <w:u w:val="single"/>
                </w:rPr>
                <w:t>ст. 15</w:t>
              </w:r>
            </w:hyperlink>
          </w:p>
        </w:tc>
        <w:tc>
          <w:tcPr>
            <w:tcW w:w="3119" w:type="dxa"/>
          </w:tcPr>
          <w:p w:rsidR="00D053AE" w:rsidRDefault="009876C9">
            <w:hyperlink r:id="rId52" w:history="1">
              <w:r w:rsidR="00D053AE" w:rsidRPr="00B20035">
                <w:rPr>
                  <w:rStyle w:val="a6"/>
                </w:rPr>
                <w:t>http://pravo.gov.ru/proxy/ips/?docbody&amp;nd=102038362</w:t>
              </w:r>
            </w:hyperlink>
          </w:p>
          <w:p w:rsidR="00D053AE" w:rsidRDefault="00D053AE"/>
        </w:tc>
        <w:tc>
          <w:tcPr>
            <w:tcW w:w="3685" w:type="dxa"/>
          </w:tcPr>
          <w:p w:rsidR="00D053AE" w:rsidRDefault="009876C9">
            <w:hyperlink r:id="rId53" w:anchor="h2818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54" w:anchor="h2822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 6.4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55" w:anchor="h1812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6.35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56" w:anchor="h2846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57" w:anchor="h284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58" w:anchor="h2850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7.17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59" w:anchor="h2864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8.2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60" w:anchor="h2916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9.13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  </w:t>
            </w:r>
            <w:hyperlink r:id="rId61" w:anchor="h2732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D053AE" w:rsidTr="0094559B">
        <w:tc>
          <w:tcPr>
            <w:tcW w:w="323" w:type="dxa"/>
          </w:tcPr>
          <w:p w:rsidR="00D053AE" w:rsidRPr="0094559B" w:rsidRDefault="005E3A38">
            <w:pPr>
              <w:rPr>
                <w:b/>
                <w:color w:val="000000" w:themeColor="text1"/>
              </w:rPr>
            </w:pPr>
            <w:r w:rsidRPr="0094559B">
              <w:rPr>
                <w:b/>
                <w:color w:val="000000" w:themeColor="text1"/>
              </w:rPr>
              <w:t>6</w:t>
            </w:r>
          </w:p>
        </w:tc>
        <w:tc>
          <w:tcPr>
            <w:tcW w:w="1203" w:type="dxa"/>
          </w:tcPr>
          <w:p w:rsidR="00D053AE" w:rsidRPr="0094559B" w:rsidRDefault="00D053AE" w:rsidP="004D50E8">
            <w:pPr>
              <w:rPr>
                <w:b/>
                <w:color w:val="000000" w:themeColor="text1"/>
              </w:rPr>
            </w:pPr>
            <w:r w:rsidRPr="0094559B">
              <w:rPr>
                <w:b/>
                <w:color w:val="000000" w:themeColor="text1"/>
              </w:rPr>
              <w:t xml:space="preserve">Решение Собрания представителей </w:t>
            </w:r>
            <w:proofErr w:type="spellStart"/>
            <w:r w:rsidR="0094559B" w:rsidRPr="0094559B">
              <w:rPr>
                <w:b/>
                <w:color w:val="000000" w:themeColor="text1"/>
              </w:rPr>
              <w:t>с</w:t>
            </w:r>
            <w:proofErr w:type="gramStart"/>
            <w:r w:rsidR="0052084A">
              <w:rPr>
                <w:b/>
                <w:color w:val="000000" w:themeColor="text1"/>
              </w:rPr>
              <w:t>.</w:t>
            </w:r>
            <w:r w:rsidR="0094559B" w:rsidRPr="0094559B"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 w:rsidR="0094559B" w:rsidRPr="0094559B">
              <w:rPr>
                <w:b/>
                <w:color w:val="000000" w:themeColor="text1"/>
              </w:rPr>
              <w:t xml:space="preserve"> </w:t>
            </w:r>
            <w:r w:rsidR="004D50E8">
              <w:rPr>
                <w:b/>
                <w:color w:val="000000" w:themeColor="text1"/>
              </w:rPr>
              <w:t>Светлодольск</w:t>
            </w:r>
          </w:p>
        </w:tc>
        <w:tc>
          <w:tcPr>
            <w:tcW w:w="1417" w:type="dxa"/>
          </w:tcPr>
          <w:p w:rsidR="00D053AE" w:rsidRPr="0094559B" w:rsidRDefault="00D053AE">
            <w:pPr>
              <w:rPr>
                <w:b/>
                <w:color w:val="000000" w:themeColor="text1"/>
              </w:rPr>
            </w:pPr>
            <w:r w:rsidRPr="0094559B">
              <w:rPr>
                <w:b/>
                <w:color w:val="000000" w:themeColor="text1"/>
              </w:rPr>
              <w:t>Положение о муниципальном контроле в сфере благоустройства</w:t>
            </w:r>
          </w:p>
        </w:tc>
        <w:tc>
          <w:tcPr>
            <w:tcW w:w="1276" w:type="dxa"/>
          </w:tcPr>
          <w:p w:rsidR="00D053AE" w:rsidRPr="0094559B" w:rsidRDefault="0094559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16.09.2021</w:t>
            </w:r>
          </w:p>
        </w:tc>
        <w:tc>
          <w:tcPr>
            <w:tcW w:w="1559" w:type="dxa"/>
          </w:tcPr>
          <w:p w:rsidR="00D053AE" w:rsidRPr="0094559B" w:rsidRDefault="00D053AE">
            <w:pPr>
              <w:rPr>
                <w:b/>
                <w:color w:val="000000" w:themeColor="text1"/>
              </w:rPr>
            </w:pPr>
            <w:r w:rsidRPr="0094559B">
              <w:rPr>
                <w:b/>
                <w:color w:val="000000" w:themeColor="text1"/>
              </w:rPr>
              <w:t>№</w:t>
            </w:r>
            <w:r w:rsidR="0094559B">
              <w:rPr>
                <w:b/>
                <w:color w:val="000000" w:themeColor="text1"/>
              </w:rPr>
              <w:t>3</w:t>
            </w:r>
            <w:r w:rsidR="00BE6B0F">
              <w:rPr>
                <w:b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D053AE" w:rsidRPr="0094559B" w:rsidRDefault="0094559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 полном объеме</w:t>
            </w:r>
          </w:p>
        </w:tc>
        <w:tc>
          <w:tcPr>
            <w:tcW w:w="3119" w:type="dxa"/>
          </w:tcPr>
          <w:p w:rsidR="00D053AE" w:rsidRPr="0094559B" w:rsidRDefault="00AF0E5B" w:rsidP="001B14D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D93B82" w:rsidRPr="00D93B82">
              <w:rPr>
                <w:b/>
                <w:color w:val="000000" w:themeColor="text1"/>
              </w:rPr>
              <w:t>http://provinc.sergievsk.ru/poseleniya/svetlodolysk/oficzialno/kontrolno-nadzornaya_deyatelnost</w:t>
            </w:r>
          </w:p>
        </w:tc>
        <w:tc>
          <w:tcPr>
            <w:tcW w:w="3685" w:type="dxa"/>
          </w:tcPr>
          <w:p w:rsidR="00D053AE" w:rsidRPr="005E3A38" w:rsidRDefault="009876C9">
            <w:pPr>
              <w:rPr>
                <w:color w:val="000000" w:themeColor="text1"/>
                <w:highlight w:val="yellow"/>
              </w:rPr>
            </w:pPr>
            <w:hyperlink r:id="rId62" w:anchor="h2818" w:history="1">
              <w:r w:rsidR="00D053AE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6.3</w:t>
              </w:r>
            </w:hyperlink>
            <w:r w:rsidR="00D053AE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63" w:anchor="h2822" w:history="1">
              <w:r w:rsidR="00D053AE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 6.4</w:t>
              </w:r>
            </w:hyperlink>
            <w:r w:rsidR="00D053AE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64" w:anchor="h18127" w:history="1">
              <w:r w:rsidR="00D053AE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6.35</w:t>
              </w:r>
            </w:hyperlink>
            <w:r w:rsidR="00D053AE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65" w:anchor="h2846" w:history="1">
              <w:r w:rsidR="00D053AE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7.13</w:t>
              </w:r>
            </w:hyperlink>
            <w:r w:rsidR="00D053AE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66" w:anchor="h2847" w:history="1">
              <w:r w:rsidR="00D053AE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7.14</w:t>
              </w:r>
            </w:hyperlink>
            <w:r w:rsidR="00D053AE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67" w:anchor="h2850" w:history="1">
              <w:r w:rsidR="00D053AE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7.17</w:t>
              </w:r>
            </w:hyperlink>
            <w:r w:rsidR="00D053AE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68" w:anchor="h2864" w:history="1">
              <w:r w:rsidR="00D053AE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8.2</w:t>
              </w:r>
            </w:hyperlink>
            <w:r w:rsidR="00D053AE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69" w:anchor="h2916" w:history="1">
              <w:r w:rsidR="00D053AE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9.13</w:t>
              </w:r>
            </w:hyperlink>
            <w:r w:rsidR="00D053AE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hyperlink r:id="rId70" w:anchor="h2732" w:tgtFrame="_blank" w:history="1">
              <w:r w:rsidR="00D053AE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5E3A38" w:rsidTr="0094559B">
        <w:tc>
          <w:tcPr>
            <w:tcW w:w="323" w:type="dxa"/>
          </w:tcPr>
          <w:p w:rsidR="005E3A38" w:rsidRPr="0094559B" w:rsidRDefault="005E3A38">
            <w:pPr>
              <w:rPr>
                <w:b/>
                <w:color w:val="000000" w:themeColor="text1"/>
              </w:rPr>
            </w:pPr>
            <w:r w:rsidRPr="0094559B">
              <w:rPr>
                <w:b/>
                <w:color w:val="000000" w:themeColor="text1"/>
              </w:rPr>
              <w:t>7</w:t>
            </w:r>
          </w:p>
        </w:tc>
        <w:tc>
          <w:tcPr>
            <w:tcW w:w="1203" w:type="dxa"/>
          </w:tcPr>
          <w:p w:rsidR="005E3A38" w:rsidRPr="0094559B" w:rsidRDefault="0094559B" w:rsidP="0052084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Решение Собрания представителей </w:t>
            </w:r>
            <w:proofErr w:type="spellStart"/>
            <w:r>
              <w:rPr>
                <w:b/>
                <w:color w:val="000000" w:themeColor="text1"/>
              </w:rPr>
              <w:t>с</w:t>
            </w:r>
            <w:proofErr w:type="gramStart"/>
            <w:r w:rsidR="0052084A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b/>
                <w:color w:val="000000" w:themeColor="text1"/>
              </w:rPr>
              <w:t xml:space="preserve"> </w:t>
            </w:r>
            <w:r w:rsidR="0052084A">
              <w:rPr>
                <w:b/>
                <w:color w:val="000000" w:themeColor="text1"/>
              </w:rPr>
              <w:t>Светлодольск</w:t>
            </w:r>
          </w:p>
        </w:tc>
        <w:tc>
          <w:tcPr>
            <w:tcW w:w="1417" w:type="dxa"/>
          </w:tcPr>
          <w:p w:rsidR="005E3A38" w:rsidRPr="0094559B" w:rsidRDefault="0094559B" w:rsidP="00E96BC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Правила благоустройств</w:t>
            </w:r>
            <w:r w:rsidR="005E3A38" w:rsidRPr="0094559B">
              <w:rPr>
                <w:b/>
                <w:color w:val="000000" w:themeColor="text1"/>
              </w:rPr>
              <w:t>а</w:t>
            </w:r>
            <w:r>
              <w:rPr>
                <w:b/>
                <w:color w:val="000000" w:themeColor="text1"/>
              </w:rPr>
              <w:t xml:space="preserve"> территории сельского поселения </w:t>
            </w:r>
            <w:r w:rsidR="00E96BCD">
              <w:rPr>
                <w:b/>
                <w:color w:val="000000" w:themeColor="text1"/>
              </w:rPr>
              <w:t>Светлодоль</w:t>
            </w:r>
            <w:r w:rsidR="00E96BCD">
              <w:rPr>
                <w:b/>
                <w:color w:val="000000" w:themeColor="text1"/>
              </w:rPr>
              <w:lastRenderedPageBreak/>
              <w:t xml:space="preserve">ск </w:t>
            </w:r>
            <w:proofErr w:type="spellStart"/>
            <w:r>
              <w:rPr>
                <w:b/>
                <w:color w:val="000000" w:themeColor="text1"/>
              </w:rPr>
              <w:t>м</w:t>
            </w:r>
            <w:proofErr w:type="gramStart"/>
            <w:r w:rsidR="00E96BCD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р</w:t>
            </w:r>
            <w:proofErr w:type="spellEnd"/>
            <w:proofErr w:type="gramEnd"/>
            <w:r>
              <w:rPr>
                <w:b/>
                <w:color w:val="000000" w:themeColor="text1"/>
              </w:rPr>
              <w:t xml:space="preserve"> Сергиевский</w:t>
            </w:r>
          </w:p>
        </w:tc>
        <w:tc>
          <w:tcPr>
            <w:tcW w:w="1276" w:type="dxa"/>
          </w:tcPr>
          <w:p w:rsidR="005E3A38" w:rsidRPr="0094559B" w:rsidRDefault="0094559B" w:rsidP="0024249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 18.07.2022</w:t>
            </w:r>
          </w:p>
        </w:tc>
        <w:tc>
          <w:tcPr>
            <w:tcW w:w="1559" w:type="dxa"/>
          </w:tcPr>
          <w:p w:rsidR="005E3A38" w:rsidRPr="0094559B" w:rsidRDefault="005E3A38" w:rsidP="00242495">
            <w:pPr>
              <w:rPr>
                <w:b/>
                <w:color w:val="000000" w:themeColor="text1"/>
              </w:rPr>
            </w:pPr>
            <w:r w:rsidRPr="0094559B">
              <w:rPr>
                <w:b/>
                <w:color w:val="000000" w:themeColor="text1"/>
              </w:rPr>
              <w:t>№</w:t>
            </w:r>
            <w:r w:rsidR="0094559B">
              <w:rPr>
                <w:b/>
                <w:color w:val="000000" w:themeColor="text1"/>
              </w:rPr>
              <w:t>2</w:t>
            </w:r>
            <w:r w:rsidR="009B06CF">
              <w:rPr>
                <w:b/>
                <w:color w:val="000000" w:themeColor="text1"/>
              </w:rPr>
              <w:t>6</w:t>
            </w:r>
          </w:p>
        </w:tc>
        <w:tc>
          <w:tcPr>
            <w:tcW w:w="2268" w:type="dxa"/>
          </w:tcPr>
          <w:p w:rsidR="005E3A38" w:rsidRPr="0094559B" w:rsidRDefault="0094559B" w:rsidP="0024249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в полном объеме</w:t>
            </w:r>
          </w:p>
        </w:tc>
        <w:tc>
          <w:tcPr>
            <w:tcW w:w="3119" w:type="dxa"/>
          </w:tcPr>
          <w:p w:rsidR="001B14DC" w:rsidRDefault="00AF0E5B" w:rsidP="001B14DC">
            <w:r>
              <w:rPr>
                <w:b/>
                <w:color w:val="000000" w:themeColor="text1"/>
              </w:rPr>
              <w:t xml:space="preserve"> </w:t>
            </w:r>
          </w:p>
          <w:p w:rsidR="001B14DC" w:rsidRPr="00D93B82" w:rsidRDefault="001B14DC" w:rsidP="001B14DC">
            <w:pPr>
              <w:rPr>
                <w:b/>
              </w:rPr>
            </w:pPr>
            <w:r w:rsidRPr="00D93B82">
              <w:rPr>
                <w:b/>
              </w:rPr>
              <w:t>http://provinc.sergievsk.ru/poseleniya/svetlodolysk/dokumentyi_territorialnogo_planirovaniya_i_gradostroitelnogo_zonirovaniya/pravila_blagoustrojstva_territorii</w:t>
            </w:r>
          </w:p>
          <w:p w:rsidR="005E3A38" w:rsidRPr="0094559B" w:rsidRDefault="005E3A38" w:rsidP="001B14DC">
            <w:pPr>
              <w:rPr>
                <w:b/>
                <w:color w:val="000000" w:themeColor="text1"/>
              </w:rPr>
            </w:pPr>
          </w:p>
        </w:tc>
        <w:tc>
          <w:tcPr>
            <w:tcW w:w="3685" w:type="dxa"/>
          </w:tcPr>
          <w:p w:rsidR="005E3A38" w:rsidRPr="005E3A38" w:rsidRDefault="009876C9">
            <w:pPr>
              <w:rPr>
                <w:color w:val="000000" w:themeColor="text1"/>
                <w:highlight w:val="yellow"/>
              </w:rPr>
            </w:pPr>
            <w:hyperlink r:id="rId71" w:anchor="h2818" w:history="1">
              <w:r w:rsidR="005E3A38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6.3</w:t>
              </w:r>
            </w:hyperlink>
            <w:r w:rsidR="005E3A38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72" w:anchor="h2822" w:history="1">
              <w:r w:rsidR="005E3A38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 6.4</w:t>
              </w:r>
            </w:hyperlink>
            <w:r w:rsidR="005E3A38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73" w:anchor="h18127" w:history="1">
              <w:r w:rsidR="005E3A38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6.35</w:t>
              </w:r>
            </w:hyperlink>
            <w:r w:rsidR="005E3A38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74" w:anchor="h2846" w:history="1">
              <w:r w:rsidR="005E3A38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7.13</w:t>
              </w:r>
            </w:hyperlink>
            <w:r w:rsidR="005E3A38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75" w:anchor="h2847" w:history="1">
              <w:r w:rsidR="005E3A38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7.14</w:t>
              </w:r>
            </w:hyperlink>
            <w:r w:rsidR="005E3A38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76" w:anchor="h2850" w:history="1">
              <w:r w:rsidR="005E3A38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7.17</w:t>
              </w:r>
            </w:hyperlink>
            <w:r w:rsidR="005E3A38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77" w:anchor="h2864" w:history="1">
              <w:r w:rsidR="005E3A38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8.2</w:t>
              </w:r>
            </w:hyperlink>
            <w:r w:rsidR="005E3A38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78" w:anchor="h2916" w:history="1">
              <w:r w:rsidR="005E3A38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9.13</w:t>
              </w:r>
            </w:hyperlink>
            <w:r w:rsidR="005E3A38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hyperlink r:id="rId79" w:anchor="h2732" w:tgtFrame="_blank" w:history="1">
              <w:r w:rsidR="005E3A38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</w:tbl>
    <w:p w:rsidR="00D053AE" w:rsidRDefault="00D053AE"/>
    <w:sectPr w:rsidR="00D053AE" w:rsidSect="005E3A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53AE"/>
    <w:rsid w:val="00150FA6"/>
    <w:rsid w:val="001A52E0"/>
    <w:rsid w:val="001B14DC"/>
    <w:rsid w:val="001F7700"/>
    <w:rsid w:val="003A1143"/>
    <w:rsid w:val="004A745C"/>
    <w:rsid w:val="004D50E8"/>
    <w:rsid w:val="0052084A"/>
    <w:rsid w:val="00534495"/>
    <w:rsid w:val="00575B02"/>
    <w:rsid w:val="005E3A38"/>
    <w:rsid w:val="00661068"/>
    <w:rsid w:val="008B5B64"/>
    <w:rsid w:val="0094559B"/>
    <w:rsid w:val="009876C9"/>
    <w:rsid w:val="0099577F"/>
    <w:rsid w:val="009B06CF"/>
    <w:rsid w:val="00AF0E5B"/>
    <w:rsid w:val="00BE6B0F"/>
    <w:rsid w:val="00C50BE8"/>
    <w:rsid w:val="00C91B2E"/>
    <w:rsid w:val="00D053AE"/>
    <w:rsid w:val="00D93B82"/>
    <w:rsid w:val="00DC4B86"/>
    <w:rsid w:val="00E91BD5"/>
    <w:rsid w:val="00E9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43"/>
  </w:style>
  <w:style w:type="paragraph" w:styleId="4">
    <w:name w:val="heading 4"/>
    <w:basedOn w:val="a"/>
    <w:link w:val="40"/>
    <w:uiPriority w:val="9"/>
    <w:qFormat/>
    <w:rsid w:val="004A74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053AE"/>
    <w:rPr>
      <w:b/>
      <w:bCs/>
    </w:rPr>
  </w:style>
  <w:style w:type="paragraph" w:styleId="a5">
    <w:name w:val="Normal (Web)"/>
    <w:basedOn w:val="a"/>
    <w:uiPriority w:val="99"/>
    <w:unhideWhenUsed/>
    <w:rsid w:val="00D0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053A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A74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13840" TargetMode="External"/><Relationship Id="rId18" Type="http://schemas.openxmlformats.org/officeDocument/2006/relationships/hyperlink" Target="https://normativ.kontur.ru/document?moduleId=1&amp;documentId=414616&amp;cwi=54293" TargetMode="External"/><Relationship Id="rId26" Type="http://schemas.openxmlformats.org/officeDocument/2006/relationships/hyperlink" Target="https://normativ.kontur.ru/document?moduleId=1&amp;documentId=413840" TargetMode="External"/><Relationship Id="rId39" Type="http://schemas.openxmlformats.org/officeDocument/2006/relationships/hyperlink" Target="https://normativ.kontur.ru/document?moduleId=1&amp;documentId=413840" TargetMode="External"/><Relationship Id="rId21" Type="http://schemas.openxmlformats.org/officeDocument/2006/relationships/hyperlink" Target="https://normativ.kontur.ru/document?moduleId=1&amp;documentId=413840" TargetMode="External"/><Relationship Id="rId34" Type="http://schemas.openxmlformats.org/officeDocument/2006/relationships/hyperlink" Target="https://normativ.kontur.ru/document?moduleId=1&amp;documentId=413840" TargetMode="External"/><Relationship Id="rId42" Type="http://schemas.openxmlformats.org/officeDocument/2006/relationships/hyperlink" Target="http://pravo.gov.ru/proxy/ips/?docbody=&amp;nd=102058898" TargetMode="External"/><Relationship Id="rId47" Type="http://schemas.openxmlformats.org/officeDocument/2006/relationships/hyperlink" Target="https://normativ.kontur.ru/document?moduleId=1&amp;documentId=413840" TargetMode="External"/><Relationship Id="rId50" Type="http://schemas.openxmlformats.org/officeDocument/2006/relationships/hyperlink" Target="https://normativ.kontur.ru/document?moduleId=1&amp;documentId=413840" TargetMode="External"/><Relationship Id="rId55" Type="http://schemas.openxmlformats.org/officeDocument/2006/relationships/hyperlink" Target="https://normativ.kontur.ru/document?moduleId=1&amp;documentId=413840" TargetMode="External"/><Relationship Id="rId63" Type="http://schemas.openxmlformats.org/officeDocument/2006/relationships/hyperlink" Target="https://normativ.kontur.ru/document?moduleId=1&amp;documentId=413840" TargetMode="External"/><Relationship Id="rId68" Type="http://schemas.openxmlformats.org/officeDocument/2006/relationships/hyperlink" Target="https://normativ.kontur.ru/document?moduleId=1&amp;documentId=413840" TargetMode="External"/><Relationship Id="rId76" Type="http://schemas.openxmlformats.org/officeDocument/2006/relationships/hyperlink" Target="https://normativ.kontur.ru/document?moduleId=1&amp;documentId=413840" TargetMode="External"/><Relationship Id="rId7" Type="http://schemas.openxmlformats.org/officeDocument/2006/relationships/hyperlink" Target="https://normativ.kontur.ru/document?moduleId=1&amp;documentId=411532" TargetMode="External"/><Relationship Id="rId71" Type="http://schemas.openxmlformats.org/officeDocument/2006/relationships/hyperlink" Target="https://normativ.kontur.ru/document?moduleId=1&amp;documentId=4138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13840" TargetMode="External"/><Relationship Id="rId29" Type="http://schemas.openxmlformats.org/officeDocument/2006/relationships/hyperlink" Target="https://normativ.kontur.ru/document?moduleId=1&amp;documentId=413568" TargetMode="External"/><Relationship Id="rId11" Type="http://schemas.openxmlformats.org/officeDocument/2006/relationships/hyperlink" Target="https://normativ.kontur.ru/document?moduleId=1&amp;documentId=413840" TargetMode="External"/><Relationship Id="rId24" Type="http://schemas.openxmlformats.org/officeDocument/2006/relationships/hyperlink" Target="https://normativ.kontur.ru/document?moduleId=1&amp;documentId=413840" TargetMode="External"/><Relationship Id="rId32" Type="http://schemas.openxmlformats.org/officeDocument/2006/relationships/hyperlink" Target="https://normativ.kontur.ru/document?moduleId=1&amp;documentId=413568" TargetMode="External"/><Relationship Id="rId37" Type="http://schemas.openxmlformats.org/officeDocument/2006/relationships/hyperlink" Target="https://normativ.kontur.ru/document?moduleId=1&amp;documentId=413840" TargetMode="External"/><Relationship Id="rId40" Type="http://schemas.openxmlformats.org/officeDocument/2006/relationships/hyperlink" Target="https://normativ.kontur.ru/document?moduleId=1&amp;documentId=413840" TargetMode="External"/><Relationship Id="rId45" Type="http://schemas.openxmlformats.org/officeDocument/2006/relationships/hyperlink" Target="https://normativ.kontur.ru/document?moduleId=1&amp;documentId=413840" TargetMode="External"/><Relationship Id="rId53" Type="http://schemas.openxmlformats.org/officeDocument/2006/relationships/hyperlink" Target="https://normativ.kontur.ru/document?moduleId=1&amp;documentId=413840" TargetMode="External"/><Relationship Id="rId58" Type="http://schemas.openxmlformats.org/officeDocument/2006/relationships/hyperlink" Target="https://normativ.kontur.ru/document?moduleId=1&amp;documentId=413840" TargetMode="External"/><Relationship Id="rId66" Type="http://schemas.openxmlformats.org/officeDocument/2006/relationships/hyperlink" Target="https://normativ.kontur.ru/document?moduleId=1&amp;documentId=413840" TargetMode="External"/><Relationship Id="rId74" Type="http://schemas.openxmlformats.org/officeDocument/2006/relationships/hyperlink" Target="https://normativ.kontur.ru/document?moduleId=1&amp;documentId=413840" TargetMode="External"/><Relationship Id="rId79" Type="http://schemas.openxmlformats.org/officeDocument/2006/relationships/hyperlink" Target="https://normativ.kontur.ru/document?moduleId=1&amp;documentId=413840" TargetMode="External"/><Relationship Id="rId5" Type="http://schemas.openxmlformats.org/officeDocument/2006/relationships/hyperlink" Target="https://normativ.kontur.ru/document?moduleId=1&amp;documentId=411532" TargetMode="External"/><Relationship Id="rId61" Type="http://schemas.openxmlformats.org/officeDocument/2006/relationships/hyperlink" Target="https://normativ.kontur.ru/document?moduleId=1&amp;documentId=413840" TargetMode="External"/><Relationship Id="rId10" Type="http://schemas.openxmlformats.org/officeDocument/2006/relationships/hyperlink" Target="https://normativ.kontur.ru/document?moduleId=1&amp;documentId=411532" TargetMode="External"/><Relationship Id="rId19" Type="http://schemas.openxmlformats.org/officeDocument/2006/relationships/hyperlink" Target="https://normativ.kontur.ru/document?moduleId=1&amp;documentId=414616&amp;cwi=54293" TargetMode="External"/><Relationship Id="rId31" Type="http://schemas.openxmlformats.org/officeDocument/2006/relationships/hyperlink" Target="https://normativ.kontur.ru/document?moduleId=1&amp;documentId=413568" TargetMode="External"/><Relationship Id="rId44" Type="http://schemas.openxmlformats.org/officeDocument/2006/relationships/hyperlink" Target="https://normativ.kontur.ru/document?moduleId=1&amp;documentId=413840" TargetMode="External"/><Relationship Id="rId52" Type="http://schemas.openxmlformats.org/officeDocument/2006/relationships/hyperlink" Target="http://pravo.gov.ru/proxy/ips/?docbody&amp;nd=102038362" TargetMode="External"/><Relationship Id="rId60" Type="http://schemas.openxmlformats.org/officeDocument/2006/relationships/hyperlink" Target="https://normativ.kontur.ru/document?moduleId=1&amp;documentId=413840" TargetMode="External"/><Relationship Id="rId65" Type="http://schemas.openxmlformats.org/officeDocument/2006/relationships/hyperlink" Target="https://normativ.kontur.ru/document?moduleId=1&amp;documentId=413840" TargetMode="External"/><Relationship Id="rId73" Type="http://schemas.openxmlformats.org/officeDocument/2006/relationships/hyperlink" Target="https://normativ.kontur.ru/document?moduleId=1&amp;documentId=413840" TargetMode="External"/><Relationship Id="rId78" Type="http://schemas.openxmlformats.org/officeDocument/2006/relationships/hyperlink" Target="https://normativ.kontur.ru/document?moduleId=1&amp;documentId=413840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provinc.sergievsk.ru/ufiles/sernovodsk/%D0%9A%D0%BE%D0%BD%D1%82%D1%80%D0%BE%D0%BB%D1%8C%D0%BD%D0%BE-%D0%BD%D0%B0%D0%B4%D0%B7%D0%BE%D1%80%D0%BD%D0%B0%D1%8F%20%D0%B4%D0%B5%D1%8F%D1%82%D0%B5%D0%BB%D1%8C%D0%BD%D0%BE%D1%81%D1%82%D1%8C/%D0%92%20%D1%81%D1%84%D0%B5%D1%80%D0%B5%20%D0%B1%D0%BB%D0%B0%D0%B3%D0%BE%D1%83%D1%81%D1%82%D1%80%D0%BE%D0%B9%D1%81%D1%82%D0%B2%D0%B0/2022/31.pdf" TargetMode="External"/><Relationship Id="rId9" Type="http://schemas.openxmlformats.org/officeDocument/2006/relationships/hyperlink" Target="https://normativ.kontur.ru/document?moduleId=1&amp;documentId=411532" TargetMode="External"/><Relationship Id="rId14" Type="http://schemas.openxmlformats.org/officeDocument/2006/relationships/hyperlink" Target="https://normativ.kontur.ru/document?moduleId=1&amp;documentId=413840" TargetMode="External"/><Relationship Id="rId22" Type="http://schemas.openxmlformats.org/officeDocument/2006/relationships/hyperlink" Target="https://normativ.kontur.ru/document?moduleId=1&amp;documentId=413840" TargetMode="External"/><Relationship Id="rId27" Type="http://schemas.openxmlformats.org/officeDocument/2006/relationships/hyperlink" Target="https://normativ.kontur.ru/document?moduleId=1&amp;documentId=413840" TargetMode="External"/><Relationship Id="rId30" Type="http://schemas.openxmlformats.org/officeDocument/2006/relationships/hyperlink" Target="https://normativ.kontur.ru/document?moduleId=1&amp;documentId=413568" TargetMode="External"/><Relationship Id="rId35" Type="http://schemas.openxmlformats.org/officeDocument/2006/relationships/hyperlink" Target="https://normativ.kontur.ru/document?moduleId=1&amp;documentId=413840" TargetMode="External"/><Relationship Id="rId43" Type="http://schemas.openxmlformats.org/officeDocument/2006/relationships/hyperlink" Target="https://normativ.kontur.ru/document?moduleId=1&amp;documentId=413840" TargetMode="External"/><Relationship Id="rId48" Type="http://schemas.openxmlformats.org/officeDocument/2006/relationships/hyperlink" Target="https://normativ.kontur.ru/document?moduleId=1&amp;documentId=413840" TargetMode="External"/><Relationship Id="rId56" Type="http://schemas.openxmlformats.org/officeDocument/2006/relationships/hyperlink" Target="https://normativ.kontur.ru/document?moduleId=1&amp;documentId=413840" TargetMode="External"/><Relationship Id="rId64" Type="http://schemas.openxmlformats.org/officeDocument/2006/relationships/hyperlink" Target="https://normativ.kontur.ru/document?moduleId=1&amp;documentId=413840" TargetMode="External"/><Relationship Id="rId69" Type="http://schemas.openxmlformats.org/officeDocument/2006/relationships/hyperlink" Target="https://normativ.kontur.ru/document?moduleId=1&amp;documentId=413840" TargetMode="External"/><Relationship Id="rId77" Type="http://schemas.openxmlformats.org/officeDocument/2006/relationships/hyperlink" Target="https://normativ.kontur.ru/document?moduleId=1&amp;documentId=413840" TargetMode="External"/><Relationship Id="rId8" Type="http://schemas.openxmlformats.org/officeDocument/2006/relationships/hyperlink" Target="https://normativ.kontur.ru/document?moduleId=1&amp;documentId=411532" TargetMode="External"/><Relationship Id="rId51" Type="http://schemas.openxmlformats.org/officeDocument/2006/relationships/hyperlink" Target="https://normativ.kontur.ru/document?moduleId=1&amp;documentId=400902&amp;cwi=0" TargetMode="External"/><Relationship Id="rId72" Type="http://schemas.openxmlformats.org/officeDocument/2006/relationships/hyperlink" Target="https://normativ.kontur.ru/document?moduleId=1&amp;documentId=413840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413840" TargetMode="External"/><Relationship Id="rId17" Type="http://schemas.openxmlformats.org/officeDocument/2006/relationships/hyperlink" Target="https://normativ.kontur.ru/document?moduleId=1&amp;documentId=413840" TargetMode="External"/><Relationship Id="rId25" Type="http://schemas.openxmlformats.org/officeDocument/2006/relationships/hyperlink" Target="https://normativ.kontur.ru/document?moduleId=1&amp;documentId=413840" TargetMode="External"/><Relationship Id="rId33" Type="http://schemas.openxmlformats.org/officeDocument/2006/relationships/hyperlink" Target="https://normativ.kontur.ru/document?moduleId=1&amp;documentId=413840" TargetMode="External"/><Relationship Id="rId38" Type="http://schemas.openxmlformats.org/officeDocument/2006/relationships/hyperlink" Target="https://normativ.kontur.ru/document?moduleId=1&amp;documentId=413840" TargetMode="External"/><Relationship Id="rId46" Type="http://schemas.openxmlformats.org/officeDocument/2006/relationships/hyperlink" Target="https://normativ.kontur.ru/document?moduleId=1&amp;documentId=413840" TargetMode="External"/><Relationship Id="rId59" Type="http://schemas.openxmlformats.org/officeDocument/2006/relationships/hyperlink" Target="https://normativ.kontur.ru/document?moduleId=1&amp;documentId=413840" TargetMode="External"/><Relationship Id="rId67" Type="http://schemas.openxmlformats.org/officeDocument/2006/relationships/hyperlink" Target="https://normativ.kontur.ru/document?moduleId=1&amp;documentId=413840" TargetMode="External"/><Relationship Id="rId20" Type="http://schemas.openxmlformats.org/officeDocument/2006/relationships/hyperlink" Target="http://pravo.gov.ru/proxy/ips/?docbody=&amp;nd=102074303" TargetMode="External"/><Relationship Id="rId41" Type="http://schemas.openxmlformats.org/officeDocument/2006/relationships/hyperlink" Target="https://normativ.kontur.ru/document?moduleId=1&amp;documentId=405056&amp;cwi=1409" TargetMode="External"/><Relationship Id="rId54" Type="http://schemas.openxmlformats.org/officeDocument/2006/relationships/hyperlink" Target="https://normativ.kontur.ru/document?moduleId=1&amp;documentId=413840" TargetMode="External"/><Relationship Id="rId62" Type="http://schemas.openxmlformats.org/officeDocument/2006/relationships/hyperlink" Target="https://normativ.kontur.ru/document?moduleId=1&amp;documentId=413840" TargetMode="External"/><Relationship Id="rId70" Type="http://schemas.openxmlformats.org/officeDocument/2006/relationships/hyperlink" Target="https://normativ.kontur.ru/document?moduleId=1&amp;documentId=413840" TargetMode="External"/><Relationship Id="rId75" Type="http://schemas.openxmlformats.org/officeDocument/2006/relationships/hyperlink" Target="https://normativ.kontur.ru/document?moduleId=1&amp;documentId=41384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11532" TargetMode="External"/><Relationship Id="rId15" Type="http://schemas.openxmlformats.org/officeDocument/2006/relationships/hyperlink" Target="https://normativ.kontur.ru/document?moduleId=1&amp;documentId=413840" TargetMode="External"/><Relationship Id="rId23" Type="http://schemas.openxmlformats.org/officeDocument/2006/relationships/hyperlink" Target="https://normativ.kontur.ru/document?moduleId=1&amp;documentId=413840" TargetMode="External"/><Relationship Id="rId28" Type="http://schemas.openxmlformats.org/officeDocument/2006/relationships/hyperlink" Target="https://normativ.kontur.ru/document?moduleId=1&amp;documentId=413840" TargetMode="External"/><Relationship Id="rId36" Type="http://schemas.openxmlformats.org/officeDocument/2006/relationships/hyperlink" Target="https://normativ.kontur.ru/document?moduleId=1&amp;documentId=413840" TargetMode="External"/><Relationship Id="rId49" Type="http://schemas.openxmlformats.org/officeDocument/2006/relationships/hyperlink" Target="https://normativ.kontur.ru/document?moduleId=1&amp;documentId=413840" TargetMode="External"/><Relationship Id="rId57" Type="http://schemas.openxmlformats.org/officeDocument/2006/relationships/hyperlink" Target="https://normativ.kontur.ru/document?moduleId=1&amp;documentId=413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user123</cp:lastModifiedBy>
  <cp:revision>16</cp:revision>
  <cp:lastPrinted>2022-09-29T05:52:00Z</cp:lastPrinted>
  <dcterms:created xsi:type="dcterms:W3CDTF">2022-09-28T04:42:00Z</dcterms:created>
  <dcterms:modified xsi:type="dcterms:W3CDTF">2022-09-29T08:08:00Z</dcterms:modified>
</cp:coreProperties>
</file>